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1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CARTA DA 42ª ROMARIA DA TERRA E DAS ÁGUAS AO BOM JESUS DA LAPA.</w:t>
      </w:r>
    </w:p>
    <w:p w:rsidR="000B756C" w:rsidRPr="000B756C" w:rsidRDefault="000B756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1C" w:rsidRDefault="007F4E1C" w:rsidP="000B75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i/>
          <w:sz w:val="24"/>
          <w:szCs w:val="24"/>
        </w:rPr>
        <w:t xml:space="preserve">Será libertado pelo Direito e pela </w:t>
      </w:r>
      <w:proofErr w:type="gramStart"/>
      <w:r w:rsidRPr="000B756C">
        <w:rPr>
          <w:rFonts w:ascii="Times New Roman" w:hAnsi="Times New Roman" w:cs="Times New Roman"/>
          <w:i/>
          <w:sz w:val="24"/>
          <w:szCs w:val="24"/>
        </w:rPr>
        <w:t>Justiça</w:t>
      </w:r>
      <w:r w:rsidRPr="000B756C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0B756C">
        <w:rPr>
          <w:rFonts w:ascii="Times New Roman" w:hAnsi="Times New Roman" w:cs="Times New Roman"/>
          <w:sz w:val="24"/>
          <w:szCs w:val="24"/>
        </w:rPr>
        <w:t xml:space="preserve"> (Isaías 1,27)</w:t>
      </w:r>
    </w:p>
    <w:p w:rsidR="000B756C" w:rsidRPr="000B756C" w:rsidRDefault="000B756C" w:rsidP="000B75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Da 42ª Romaria da Terra e das Águas ao Bom Jesus da Lapa, realizada nos dias 05, 06 e 07 de julho de 2019, dirigimo-nos às comunidades, organizações e movimentos, às nossas Igrejas e a toda a sociedade. Cerca de 6.000 pessoas, vindas de todos os cantos da Bahia e também de Minas Gerais, Goiás, Pernambuco, Rio de Janeiro, Distrito Federal e Graz (Áustria), estivemos na gruta-igreja da Lapa, “feita de pedra e luz”, para rezar, trocar experiências, saberes e propostas e comprometer-nos com a luta por direitos. Tais direitos só se materializam através de políticas públicas novas ou as já existentes que estão sendo ameaçadas cotidianamente no atual cenário sócio, político, econômico, cultural e ambiental. Um ruidoso clamor </w:t>
      </w:r>
      <w:proofErr w:type="spellStart"/>
      <w:r w:rsidRPr="000B756C">
        <w:rPr>
          <w:rFonts w:ascii="Times New Roman" w:hAnsi="Times New Roman" w:cs="Times New Roman"/>
          <w:sz w:val="24"/>
          <w:szCs w:val="24"/>
        </w:rPr>
        <w:t>sobe</w:t>
      </w:r>
      <w:proofErr w:type="spellEnd"/>
      <w:r w:rsidRPr="000B756C">
        <w:rPr>
          <w:rFonts w:ascii="Times New Roman" w:hAnsi="Times New Roman" w:cs="Times New Roman"/>
          <w:sz w:val="24"/>
          <w:szCs w:val="24"/>
        </w:rPr>
        <w:t xml:space="preserve"> da Terra e das Águas, dos povos que as habitam e delas vivem e de todas as outras formas de vida ameaçadas, e atinge e apela a todos, em especial a nós, seguidoras e seguidores do Bom Jesus, com ele construtoras e construtores do Reino de Misericórdia, Justiça e Paz.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Entregues ao jogo inescrupuloso do capital especulativo e financeiro, nossa vida e destino estão reféns de uma nova e mais perversa forma de colonização: retirada de direitos historicamente conquistados, dos trabalhadores do campo e da cidade e dos povos tradicionais; desmonte da previdência social; exploração exaustiva de nossos bens naturais; precarização de políticas públicas de educação, saúde, meio ambiente, convivência com os biomas, juventudes, etc. Tudo submetido ao canto da sereia do resultado meramente econômico imediato.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Como consequência, tragédias anunciadas, como o crime ambiental em Mariana e Brumadinho – MG; os conflitos por terra e água provocados pelas empresas do </w:t>
      </w:r>
      <w:proofErr w:type="spellStart"/>
      <w:r w:rsidRPr="000B756C">
        <w:rPr>
          <w:rFonts w:ascii="Times New Roman" w:hAnsi="Times New Roman" w:cs="Times New Roman"/>
          <w:sz w:val="24"/>
          <w:szCs w:val="24"/>
        </w:rPr>
        <w:t>agro-hidronegócio</w:t>
      </w:r>
      <w:proofErr w:type="spellEnd"/>
      <w:r w:rsidRPr="000B756C">
        <w:rPr>
          <w:rFonts w:ascii="Times New Roman" w:hAnsi="Times New Roman" w:cs="Times New Roman"/>
          <w:sz w:val="24"/>
          <w:szCs w:val="24"/>
        </w:rPr>
        <w:t>, projetos de energias e empresas de mineração; envenenamento das águas (um em cada quatro municípios brasileiros tem água contaminada por agrotóxicos) do solo e das populações. Sem investimento em educação e saúde, congelados por 20 anos, com 13 milhões de desempregados, 1,16 milhões de pessoas com depressão, crescente número de suicidas, inclusive entre os jovens.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Na esperança de que seremos libertados pelo Direito e pela Justiça, à luz da Palavra de Deus e do testemunho dos nossos Mártires e Inspiradores/Inspiradoras, refletimos sobre nossas vidas dedicadas à luta por terra, água e justiça social – políticas públicas, direitos sagrados, exigências do Reino. A 42ª Romaria refletiu nos cinco plenarinhos sobre a superação das dificuldades enfrentadas nestas lutas. A partir da nossa centralidade no Bom Jesus, sob vários olhares, trocamos experiências, discernimos, assumimos compromissos e comunicamos: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Terra e Território: Direito do povo e dever do Estado – A conjuntura atual está marcada pelo acirramento dos conflitos agrários. Está em curso um projeto de governo que visa retirada de direitos territoriais, revogação de políticas públicas, supressão de barreiras ambientais e criminalização das lideranças e movimentos sociais, principalmente os de luta por terra e território. Refletimos sobre a postura do Estado e nos indignamos com os casos de violência contra as comunidades em seus territórios. Diante deste quadro, decidimos fortalecer as lutas e resistências com trabalho de base, articulação, mobilização e organização das comunidades locais. E desenvolver mais práticas sustentáveis que </w:t>
      </w:r>
      <w:r w:rsidRPr="000B756C">
        <w:rPr>
          <w:rFonts w:ascii="Times New Roman" w:hAnsi="Times New Roman" w:cs="Times New Roman"/>
          <w:sz w:val="24"/>
          <w:szCs w:val="24"/>
        </w:rPr>
        <w:lastRenderedPageBreak/>
        <w:t>contribuam com o Bem Viver dos povos e comunidades tradicionais do campo, das florestas, das águas e da cidade.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Fé e Política: Políticas Públicas – nenhum direito a menos – À luz da Doutrina Social da Igreja, o compromisso cristão é ser sal e luz no mundo. Com base no tema da Campanha da Fraternidade de 2019 – Fraternidade e Políticas Públicas –, resgatamos o compromisso de participação, organização, mobilização e formação social. Fazendo análise dos cenários global, nacional e regional, constatamos que para barrar o desmonte do Estado Social conquistado com a Constituição de 1988, é necessário intensificar a luta de forma organizada. Neste contexto, promover a evangelização nas dimensões da formação eclesial das comunidades e na promoção da justiça social, resgatando as Igrejas como “comunidades de comunidades” (Doc. nº 100, CNBB). A transformação rumo a uma sociedade justa é um processo contínuo que exige profundas mudanças culturais e participação de todos. Para a ampliação e fortalecimento da democracia, vamos favorecer o diálogo para a organização, formação e mobilização das comunidades na base, na luta e para a luta.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Rio São Francisco e outras bacias: “Brumadinho pergunta: Quem manda na bacia do São </w:t>
      </w:r>
      <w:proofErr w:type="gramStart"/>
      <w:r w:rsidRPr="000B756C">
        <w:rPr>
          <w:rFonts w:ascii="Times New Roman" w:hAnsi="Times New Roman" w:cs="Times New Roman"/>
          <w:sz w:val="24"/>
          <w:szCs w:val="24"/>
        </w:rPr>
        <w:t>Francisco?”</w:t>
      </w:r>
      <w:proofErr w:type="gramEnd"/>
      <w:r w:rsidRPr="000B756C">
        <w:rPr>
          <w:rFonts w:ascii="Times New Roman" w:hAnsi="Times New Roman" w:cs="Times New Roman"/>
          <w:sz w:val="24"/>
          <w:szCs w:val="24"/>
        </w:rPr>
        <w:t xml:space="preserve"> – A mística retratando o crime ambiental de Brumadinho – MG, seguida de depoimento sobre o crime e os impactos nas vidas atingidas, deram o tom da resposta a esta questão, imposta pelos crescentes conflitos entre o avanço da mineração empresarial e a vida. Situação recorrente na Bahia: barragens de rejeitos da Mirabela no Rio de Contas, da Bahia Mineração em Guanambi, da Galvani/Iara em Campo Alegre de Lourdes. Nos Rios Paraguaçu e Pardo, além do São Francisco, o assoreamento pelo agronegócio, sobretudo. De positivo a retomada da Articulação Popular São Francisco Vivo, compromisso do ano passado. Urge resistir à imposição atual do extrativismo minerário, impedindo novas barragens de rejeitos, em vista de outro modelo de mineração com soberania popular; exigir das autoridades o reconhecimento de que a lama criminosa da Vale já contamina o São Francisco e as medidas cabíveis de direito da população ribeirinha atingida; e avançar na organização e articulação em defesa das Bacias de nossos rios.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Crianças: Toda criança tem o direito de ser feliz – Com a participação de 70 crianças e outras 100 pessoas, a reflexão foi inspirada na vivência do Projeto Cata-Ventos da Diocese de Barreiras, dialogada com o Estatuto da Criança e do Adolescente – direitos e deveres. A metodologia utilizada favoreceu que as crianças revelassem a sua percepção sobre o desrespeito aos seus direitos, maus tratos e violência. O compromisso é de continuar na luta para que todas as crianças e adolescentes tenham seus direitos assegurados: educação, alimentação, moradia e saúde.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Juventude – Juventudes e Políticas Públicas: “Ninguém solta a mão de ninguém” – Com presença de 450 jovens de suas diversas pastorais, discutiu-se o tema em três rodas de conversa com os subtemas das Políticas Públicas para a juventude, de combate ao suicídio de jovens e de meio ambiente. A conclusão é de que estas políticas estão estagnadas, não existem. Compromisso firmado: discutir sobre as políticas públicas e os direitos sociais nas bases, politizando-as.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Assim, desde a primeira noite da Romaria, celebramos a esperança e a promoção da justiça social inspirados pelos ensinamentos do Papa Francisco, que destacam as lutas por Terra, Trabalho e Teto, retomados na homilia de D. João Cardoso, bispo da Lapa, na celebração de abertura. Lembramos as dimensões evangelizadoras e missionárias da Igreja no Brasil – formar o povo e promover a justiça social – nas palavras de D. André de </w:t>
      </w:r>
      <w:proofErr w:type="spellStart"/>
      <w:r w:rsidRPr="000B756C">
        <w:rPr>
          <w:rFonts w:ascii="Times New Roman" w:hAnsi="Times New Roman" w:cs="Times New Roman"/>
          <w:sz w:val="24"/>
          <w:szCs w:val="24"/>
        </w:rPr>
        <w:t>Witte</w:t>
      </w:r>
      <w:proofErr w:type="spellEnd"/>
      <w:r w:rsidRPr="000B756C">
        <w:rPr>
          <w:rFonts w:ascii="Times New Roman" w:hAnsi="Times New Roman" w:cs="Times New Roman"/>
          <w:sz w:val="24"/>
          <w:szCs w:val="24"/>
        </w:rPr>
        <w:t xml:space="preserve">, bispo de Ruy Barbosa e presidente nacional da Comissão Pastoral da Terra – </w:t>
      </w:r>
      <w:r w:rsidRPr="000B756C">
        <w:rPr>
          <w:rFonts w:ascii="Times New Roman" w:hAnsi="Times New Roman" w:cs="Times New Roman"/>
          <w:sz w:val="24"/>
          <w:szCs w:val="24"/>
        </w:rPr>
        <w:lastRenderedPageBreak/>
        <w:t xml:space="preserve">CPT. Conduzidos por D. Fr. Luiz </w:t>
      </w:r>
      <w:proofErr w:type="spellStart"/>
      <w:r w:rsidRPr="000B756C">
        <w:rPr>
          <w:rFonts w:ascii="Times New Roman" w:hAnsi="Times New Roman" w:cs="Times New Roman"/>
          <w:sz w:val="24"/>
          <w:szCs w:val="24"/>
        </w:rPr>
        <w:t>Cappio</w:t>
      </w:r>
      <w:proofErr w:type="spellEnd"/>
      <w:r w:rsidRPr="000B756C">
        <w:rPr>
          <w:rFonts w:ascii="Times New Roman" w:hAnsi="Times New Roman" w:cs="Times New Roman"/>
          <w:sz w:val="24"/>
          <w:szCs w:val="24"/>
        </w:rPr>
        <w:t>, com a imagem de São Francisco Peregrino, caminhando da Gruta do Bom Jesus até à Capela de Bom Jesus dos Navegantes, dos ribeirinhos, barqueiros e pescadores, revivemos a Via Sacra de Jesus no sofrimento e resistência dos povos dos Gerais Baianos em Correntina, Formosa do Rio Preto e</w:t>
      </w:r>
      <w:r w:rsidR="000B756C">
        <w:rPr>
          <w:rFonts w:ascii="Times New Roman" w:hAnsi="Times New Roman" w:cs="Times New Roman"/>
          <w:sz w:val="24"/>
          <w:szCs w:val="24"/>
        </w:rPr>
        <w:t xml:space="preserve"> </w:t>
      </w:r>
      <w:r w:rsidRPr="000B756C">
        <w:rPr>
          <w:rFonts w:ascii="Times New Roman" w:hAnsi="Times New Roman" w:cs="Times New Roman"/>
          <w:sz w:val="24"/>
          <w:szCs w:val="24"/>
        </w:rPr>
        <w:t>Caetité, e do de Brumadinho e do rio Paraopeba (MG).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>Sob as bênçãos do Bom Jesus e de Nossa Senhora da Soledade, sejamos todos e todas, também vocês que recebem esta Carta, luz e força divina, na organização do povo de Deus e na luta pela garantia dos seus direitos, pela construção do poder popular. Gratidão a quem participou e a quem organizou esta bela romaria! E até a grande 43ª Romaria em 2020, com as graças do Bom Jesus!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1C" w:rsidRPr="000B756C" w:rsidRDefault="007F4E1C" w:rsidP="000B75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Bom Jesus da Lapa- BA, 07 de </w:t>
      </w:r>
      <w:proofErr w:type="gramStart"/>
      <w:r w:rsidRPr="000B756C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Pr="000B756C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7F4E1C" w:rsidRPr="000B756C" w:rsidRDefault="007F4E1C" w:rsidP="000B75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1B" w:rsidRPr="000B756C" w:rsidRDefault="007F4E1C" w:rsidP="000B756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56C">
        <w:rPr>
          <w:rFonts w:ascii="Times New Roman" w:hAnsi="Times New Roman" w:cs="Times New Roman"/>
          <w:sz w:val="24"/>
          <w:szCs w:val="24"/>
        </w:rPr>
        <w:t xml:space="preserve">Os romeiros e </w:t>
      </w:r>
      <w:bookmarkStart w:id="0" w:name="_GoBack"/>
      <w:bookmarkEnd w:id="0"/>
      <w:r w:rsidRPr="000B756C">
        <w:rPr>
          <w:rFonts w:ascii="Times New Roman" w:hAnsi="Times New Roman" w:cs="Times New Roman"/>
          <w:sz w:val="24"/>
          <w:szCs w:val="24"/>
        </w:rPr>
        <w:t>romeiras da 42ª Romaria da Terra e das Águas.</w:t>
      </w:r>
    </w:p>
    <w:sectPr w:rsidR="0008571B" w:rsidRPr="000B7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C"/>
    <w:rsid w:val="0008571B"/>
    <w:rsid w:val="000B756C"/>
    <w:rsid w:val="007F4E1C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B263"/>
  <w15:chartTrackingRefBased/>
  <w15:docId w15:val="{0BFFE9D4-89A9-43CB-B647-2373C2FE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2019-07-09T01:31:00Z</dcterms:created>
  <dcterms:modified xsi:type="dcterms:W3CDTF">2019-07-10T01:28:00Z</dcterms:modified>
</cp:coreProperties>
</file>