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6B" w:rsidRPr="00DC5C6B" w:rsidRDefault="00DC5C6B" w:rsidP="00DC5C6B">
      <w:pPr>
        <w:shd w:val="clear" w:color="auto" w:fill="FFFFFF"/>
        <w:spacing w:before="100" w:beforeAutospacing="1" w:after="100" w:afterAutospacing="1" w:line="240" w:lineRule="auto"/>
        <w:jc w:val="center"/>
        <w:rPr>
          <w:rFonts w:ascii="Tahoma" w:eastAsia="Times New Roman" w:hAnsi="Tahoma" w:cs="Tahoma"/>
          <w:color w:val="000000"/>
          <w:lang w:eastAsia="pt-BR"/>
        </w:rPr>
      </w:pPr>
      <w:r w:rsidRPr="00DC5C6B">
        <w:rPr>
          <w:rFonts w:ascii="Tahoma" w:eastAsia="Times New Roman" w:hAnsi="Tahoma" w:cs="Tahoma"/>
          <w:b/>
          <w:bCs/>
          <w:i/>
          <w:iCs/>
          <w:color w:val="663300"/>
          <w:sz w:val="27"/>
          <w:szCs w:val="27"/>
          <w:lang w:eastAsia="pt-BR"/>
        </w:rPr>
        <w:t>MENSAGEM DE SUA SANTIDADE PAPA FRANCISCO</w:t>
      </w:r>
      <w:r w:rsidRPr="00DC5C6B">
        <w:rPr>
          <w:rFonts w:ascii="Tahoma" w:eastAsia="Times New Roman" w:hAnsi="Tahoma" w:cs="Tahoma"/>
          <w:b/>
          <w:bCs/>
          <w:i/>
          <w:iCs/>
          <w:color w:val="663300"/>
          <w:sz w:val="27"/>
          <w:szCs w:val="27"/>
          <w:lang w:eastAsia="pt-BR"/>
        </w:rPr>
        <w:br/>
        <w:t xml:space="preserve">PARA O </w:t>
      </w:r>
      <w:proofErr w:type="spellStart"/>
      <w:r w:rsidRPr="00DC5C6B">
        <w:rPr>
          <w:rFonts w:ascii="Tahoma" w:eastAsia="Times New Roman" w:hAnsi="Tahoma" w:cs="Tahoma"/>
          <w:b/>
          <w:bCs/>
          <w:i/>
          <w:iCs/>
          <w:color w:val="663300"/>
          <w:sz w:val="27"/>
          <w:szCs w:val="27"/>
          <w:lang w:eastAsia="pt-BR"/>
        </w:rPr>
        <w:t>LIX</w:t>
      </w:r>
      <w:proofErr w:type="spellEnd"/>
      <w:r w:rsidRPr="00DC5C6B">
        <w:rPr>
          <w:rFonts w:ascii="Tahoma" w:eastAsia="Times New Roman" w:hAnsi="Tahoma" w:cs="Tahoma"/>
          <w:b/>
          <w:bCs/>
          <w:i/>
          <w:iCs/>
          <w:color w:val="663300"/>
          <w:sz w:val="27"/>
          <w:szCs w:val="27"/>
          <w:lang w:eastAsia="pt-BR"/>
        </w:rPr>
        <w:t xml:space="preserve"> DIA MUNDIAL DAS COMUNICAÇÕES SOCIAIS</w:t>
      </w:r>
    </w:p>
    <w:p w:rsidR="00DC5C6B" w:rsidRPr="00DC5C6B" w:rsidRDefault="00DC5C6B" w:rsidP="00DC5C6B">
      <w:pPr>
        <w:shd w:val="clear" w:color="auto" w:fill="FFFFFF"/>
        <w:spacing w:before="100" w:beforeAutospacing="1" w:after="100" w:afterAutospacing="1" w:line="240" w:lineRule="auto"/>
        <w:jc w:val="center"/>
        <w:rPr>
          <w:rFonts w:ascii="Tahoma" w:eastAsia="Times New Roman" w:hAnsi="Tahoma" w:cs="Tahoma"/>
          <w:color w:val="000000"/>
          <w:lang w:eastAsia="pt-BR"/>
        </w:rPr>
      </w:pPr>
      <w:r w:rsidRPr="00DC5C6B">
        <w:rPr>
          <w:rFonts w:ascii="Tahoma" w:eastAsia="Times New Roman" w:hAnsi="Tahoma" w:cs="Tahoma"/>
          <w:b/>
          <w:bCs/>
          <w:i/>
          <w:iCs/>
          <w:color w:val="000000"/>
          <w:lang w:eastAsia="pt-BR"/>
        </w:rPr>
        <w:t xml:space="preserve">Partilhai com mansidão a esperança que está nos vossos corações (cf. 1 </w:t>
      </w:r>
      <w:proofErr w:type="spellStart"/>
      <w:r w:rsidRPr="00DC5C6B">
        <w:rPr>
          <w:rFonts w:ascii="Tahoma" w:eastAsia="Times New Roman" w:hAnsi="Tahoma" w:cs="Tahoma"/>
          <w:b/>
          <w:bCs/>
          <w:i/>
          <w:iCs/>
          <w:color w:val="000000"/>
          <w:lang w:eastAsia="pt-BR"/>
        </w:rPr>
        <w:t>Pd</w:t>
      </w:r>
      <w:proofErr w:type="spellEnd"/>
      <w:r w:rsidRPr="00DC5C6B">
        <w:rPr>
          <w:rFonts w:ascii="Tahoma" w:eastAsia="Times New Roman" w:hAnsi="Tahoma" w:cs="Tahoma"/>
          <w:b/>
          <w:bCs/>
          <w:i/>
          <w:iCs/>
          <w:color w:val="000000"/>
          <w:lang w:eastAsia="pt-BR"/>
        </w:rPr>
        <w:t xml:space="preserve"> 3,15-16)</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t>Queridos irmãos e irmãs!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Neste nosso tempo marcado pela desinformação e pela polarização, no qual alguns centros de poder controlam uma grande massa de dados e de informações sem precedentes, dirijo-me a vós consciente do quanto, hoje mais do que nunca, é necessário o vosso trabalho de jornalistas e comunicadores. Precisamos do vosso compromisso corajoso em colocar no centro da comunicação a responsabilidade pessoal e coletiva para com o próximo.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Ao pensar no </w:t>
      </w:r>
      <w:hyperlink r:id="rId4" w:history="1">
        <w:r w:rsidRPr="00DC5C6B">
          <w:rPr>
            <w:rFonts w:ascii="Tahoma" w:eastAsia="Times New Roman" w:hAnsi="Tahoma" w:cs="Tahoma"/>
            <w:color w:val="663300"/>
            <w:u w:val="single"/>
            <w:lang w:eastAsia="pt-BR"/>
          </w:rPr>
          <w:t>Jubileu</w:t>
        </w:r>
      </w:hyperlink>
      <w:r w:rsidRPr="00DC5C6B">
        <w:rPr>
          <w:rFonts w:ascii="Tahoma" w:eastAsia="Times New Roman" w:hAnsi="Tahoma" w:cs="Tahoma"/>
          <w:color w:val="000000"/>
          <w:lang w:eastAsia="pt-BR"/>
        </w:rPr>
        <w:t> que estamos a celebrar como um período de graça em tempos tão conturbados, com esta Mensagem gostaria de vos convidar a ser comunicadores de esperança, começando pela renovação do vosso trabalho e missão segundo o espírito do Evangelho.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t>Desarmar a comunicação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Hoje em dia, com demasiada frequência, a comunicação não gera esperança, mas sim medo e desespero, preconceitos e rancores, fanatismo e até ódio. Muitas vezes, simplifica a realidade para suscitar reações instintivas; usa a palavra como uma espada; recorre mesmo a informações falsas ou habilmente distorcidas para enviar mensagens destinadas a exaltar os ânimos, a provocar e a ferir. Já várias vezes insisti na necessidade de “desarmar” a comunicação, de a purificar da agressividade. Nunca dá bom resultado reduzir a realidade a slogans. Desde os </w:t>
      </w:r>
      <w:proofErr w:type="spellStart"/>
      <w:r w:rsidRPr="00DC5C6B">
        <w:rPr>
          <w:rFonts w:ascii="Tahoma" w:eastAsia="Times New Roman" w:hAnsi="Tahoma" w:cs="Tahoma"/>
          <w:i/>
          <w:iCs/>
          <w:color w:val="000000"/>
          <w:lang w:eastAsia="pt-BR"/>
        </w:rPr>
        <w:t>talk</w:t>
      </w:r>
      <w:proofErr w:type="spellEnd"/>
      <w:r w:rsidRPr="00DC5C6B">
        <w:rPr>
          <w:rFonts w:ascii="Tahoma" w:eastAsia="Times New Roman" w:hAnsi="Tahoma" w:cs="Tahoma"/>
          <w:i/>
          <w:iCs/>
          <w:color w:val="000000"/>
          <w:lang w:eastAsia="pt-BR"/>
        </w:rPr>
        <w:t xml:space="preserve"> shows</w:t>
      </w:r>
      <w:r w:rsidRPr="00DC5C6B">
        <w:rPr>
          <w:rFonts w:ascii="Tahoma" w:eastAsia="Times New Roman" w:hAnsi="Tahoma" w:cs="Tahoma"/>
          <w:color w:val="000000"/>
          <w:lang w:eastAsia="pt-BR"/>
        </w:rPr>
        <w:t> televisivos até às guerras verbais nas </w:t>
      </w:r>
      <w:r w:rsidRPr="00DC5C6B">
        <w:rPr>
          <w:rFonts w:ascii="Tahoma" w:eastAsia="Times New Roman" w:hAnsi="Tahoma" w:cs="Tahoma"/>
          <w:i/>
          <w:iCs/>
          <w:color w:val="000000"/>
          <w:lang w:eastAsia="pt-BR"/>
        </w:rPr>
        <w:t>redes sociais</w:t>
      </w:r>
      <w:r w:rsidRPr="00DC5C6B">
        <w:rPr>
          <w:rFonts w:ascii="Tahoma" w:eastAsia="Times New Roman" w:hAnsi="Tahoma" w:cs="Tahoma"/>
          <w:color w:val="000000"/>
          <w:lang w:eastAsia="pt-BR"/>
        </w:rPr>
        <w:t>, todos constatamos o risco de prevalecer o paradigma da competição, da contraposição, da vontade de dominar e possuir, da manipulação da opinião pública.</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Há ainda um outro fenómeno preocupante: poderíamos designá-lo como a “dispersão programada da atenção” através de sistemas digitais que, ao traçarem o nosso perfil de acordo com as lógicas do mercado, alteram a nossa </w:t>
      </w:r>
      <w:proofErr w:type="spellStart"/>
      <w:r w:rsidRPr="00DC5C6B">
        <w:rPr>
          <w:rFonts w:ascii="Tahoma" w:eastAsia="Times New Roman" w:hAnsi="Tahoma" w:cs="Tahoma"/>
          <w:color w:val="000000"/>
          <w:lang w:eastAsia="pt-BR"/>
        </w:rPr>
        <w:t>perceção</w:t>
      </w:r>
      <w:proofErr w:type="spellEnd"/>
      <w:r w:rsidRPr="00DC5C6B">
        <w:rPr>
          <w:rFonts w:ascii="Tahoma" w:eastAsia="Times New Roman" w:hAnsi="Tahoma" w:cs="Tahoma"/>
          <w:color w:val="000000"/>
          <w:lang w:eastAsia="pt-BR"/>
        </w:rPr>
        <w:t xml:space="preserve"> da realidade. Acontece portanto que assistimos, muitas vezes impotentes, a uma espécie de atomização dos interesses, o que acaba por minar os fundamentos do nosso ser comunidade, a capacidade de trabalhar em conjunto por um bem comum, de nos ouvirmos uns aos outros, de compreendermos as razões do outro. Parece que, para a afirmação de si próprio, seja indispensável identificar um “inimigo” a quem atacar verbalmente. E quando o outro se torna um “inimigo”, quando o seu rosto e a sua dignidade são obscurecidos de modo a escarnecê-lo e ridicularizá-lo, perde-se igualmente a possibilidade de gerar esperança. Como nos ensinou D. </w:t>
      </w:r>
      <w:proofErr w:type="spellStart"/>
      <w:r w:rsidRPr="00DC5C6B">
        <w:rPr>
          <w:rFonts w:ascii="Tahoma" w:eastAsia="Times New Roman" w:hAnsi="Tahoma" w:cs="Tahoma"/>
          <w:color w:val="000000"/>
          <w:lang w:eastAsia="pt-BR"/>
        </w:rPr>
        <w:t>Tonino</w:t>
      </w:r>
      <w:proofErr w:type="spellEnd"/>
      <w:r w:rsidRPr="00DC5C6B">
        <w:rPr>
          <w:rFonts w:ascii="Tahoma" w:eastAsia="Times New Roman" w:hAnsi="Tahoma" w:cs="Tahoma"/>
          <w:color w:val="000000"/>
          <w:lang w:eastAsia="pt-BR"/>
        </w:rPr>
        <w:t xml:space="preserve"> </w:t>
      </w:r>
      <w:proofErr w:type="spellStart"/>
      <w:r w:rsidRPr="00DC5C6B">
        <w:rPr>
          <w:rFonts w:ascii="Tahoma" w:eastAsia="Times New Roman" w:hAnsi="Tahoma" w:cs="Tahoma"/>
          <w:color w:val="000000"/>
          <w:lang w:eastAsia="pt-BR"/>
        </w:rPr>
        <w:t>Bello</w:t>
      </w:r>
      <w:proofErr w:type="spellEnd"/>
      <w:r w:rsidRPr="00DC5C6B">
        <w:rPr>
          <w:rFonts w:ascii="Tahoma" w:eastAsia="Times New Roman" w:hAnsi="Tahoma" w:cs="Tahoma"/>
          <w:color w:val="000000"/>
          <w:lang w:eastAsia="pt-BR"/>
        </w:rPr>
        <w:t>, todos os conflitos «encontram a sua raiz no desvanecer dos rostos» </w:t>
      </w:r>
      <w:bookmarkStart w:id="0" w:name="_ftnref1"/>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"_ftn1"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[1]</w:t>
      </w:r>
      <w:r w:rsidRPr="00DC5C6B">
        <w:rPr>
          <w:rFonts w:ascii="Tahoma" w:eastAsia="Times New Roman" w:hAnsi="Tahoma" w:cs="Tahoma"/>
          <w:color w:val="000000"/>
          <w:lang w:eastAsia="pt-BR"/>
        </w:rPr>
        <w:fldChar w:fldCharType="end"/>
      </w:r>
      <w:bookmarkEnd w:id="0"/>
      <w:r w:rsidRPr="00DC5C6B">
        <w:rPr>
          <w:rFonts w:ascii="Tahoma" w:eastAsia="Times New Roman" w:hAnsi="Tahoma" w:cs="Tahoma"/>
          <w:color w:val="000000"/>
          <w:lang w:eastAsia="pt-BR"/>
        </w:rPr>
        <w:t>. Não podemos render-nos a esta lógica.</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Na verdade, ter esperança não é de todo fácil. Georges </w:t>
      </w:r>
      <w:proofErr w:type="spellStart"/>
      <w:r w:rsidRPr="00DC5C6B">
        <w:rPr>
          <w:rFonts w:ascii="Tahoma" w:eastAsia="Times New Roman" w:hAnsi="Tahoma" w:cs="Tahoma"/>
          <w:color w:val="000000"/>
          <w:lang w:eastAsia="pt-BR"/>
        </w:rPr>
        <w:t>Bernanos</w:t>
      </w:r>
      <w:proofErr w:type="spellEnd"/>
      <w:r w:rsidRPr="00DC5C6B">
        <w:rPr>
          <w:rFonts w:ascii="Tahoma" w:eastAsia="Times New Roman" w:hAnsi="Tahoma" w:cs="Tahoma"/>
          <w:color w:val="000000"/>
          <w:lang w:eastAsia="pt-BR"/>
        </w:rPr>
        <w:t xml:space="preserve"> dizia que «só têm esperança aqueles que ousaram desesperar das ilusões e mentiras nas quais encontravam segurança e que falsamente confundiam com esperança. [...] A esperança é um risco que é preciso correr. É o risco dos riscos» </w:t>
      </w:r>
      <w:bookmarkStart w:id="1" w:name="_ftnref2"/>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"_ftn2"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[2]</w:t>
      </w:r>
      <w:r w:rsidRPr="00DC5C6B">
        <w:rPr>
          <w:rFonts w:ascii="Tahoma" w:eastAsia="Times New Roman" w:hAnsi="Tahoma" w:cs="Tahoma"/>
          <w:color w:val="000000"/>
          <w:lang w:eastAsia="pt-BR"/>
        </w:rPr>
        <w:fldChar w:fldCharType="end"/>
      </w:r>
      <w:bookmarkEnd w:id="1"/>
      <w:r w:rsidRPr="00DC5C6B">
        <w:rPr>
          <w:rFonts w:ascii="Tahoma" w:eastAsia="Times New Roman" w:hAnsi="Tahoma" w:cs="Tahoma"/>
          <w:color w:val="000000"/>
          <w:lang w:eastAsia="pt-BR"/>
        </w:rPr>
        <w:t xml:space="preserve">. A esperança é </w:t>
      </w:r>
      <w:r w:rsidRPr="00DC5C6B">
        <w:rPr>
          <w:rFonts w:ascii="Tahoma" w:eastAsia="Times New Roman" w:hAnsi="Tahoma" w:cs="Tahoma"/>
          <w:color w:val="000000"/>
          <w:lang w:eastAsia="pt-BR"/>
        </w:rPr>
        <w:lastRenderedPageBreak/>
        <w:t xml:space="preserve">uma virtude escondida, pertinaz e paciente. No entanto, para os cristãos, a esperança não é uma escolha, mas uma condição imprescindível. Como recordava Bento </w:t>
      </w:r>
      <w:proofErr w:type="spellStart"/>
      <w:r w:rsidRPr="00DC5C6B">
        <w:rPr>
          <w:rFonts w:ascii="Tahoma" w:eastAsia="Times New Roman" w:hAnsi="Tahoma" w:cs="Tahoma"/>
          <w:color w:val="000000"/>
          <w:lang w:eastAsia="pt-BR"/>
        </w:rPr>
        <w:t>XVI</w:t>
      </w:r>
      <w:proofErr w:type="spellEnd"/>
      <w:r w:rsidRPr="00DC5C6B">
        <w:rPr>
          <w:rFonts w:ascii="Tahoma" w:eastAsia="Times New Roman" w:hAnsi="Tahoma" w:cs="Tahoma"/>
          <w:color w:val="000000"/>
          <w:lang w:eastAsia="pt-BR"/>
        </w:rPr>
        <w:t xml:space="preserve"> na Encíclica </w:t>
      </w:r>
      <w:proofErr w:type="spellStart"/>
      <w:r w:rsidRPr="00DC5C6B">
        <w:rPr>
          <w:rFonts w:ascii="Tahoma" w:eastAsia="Times New Roman" w:hAnsi="Tahoma" w:cs="Tahoma"/>
          <w:i/>
          <w:iCs/>
          <w:color w:val="000000"/>
          <w:lang w:eastAsia="pt-BR"/>
        </w:rPr>
        <w:fldChar w:fldCharType="begin"/>
      </w:r>
      <w:r w:rsidRPr="00DC5C6B">
        <w:rPr>
          <w:rFonts w:ascii="Tahoma" w:eastAsia="Times New Roman" w:hAnsi="Tahoma" w:cs="Tahoma"/>
          <w:i/>
          <w:iCs/>
          <w:color w:val="000000"/>
          <w:lang w:eastAsia="pt-BR"/>
        </w:rPr>
        <w:instrText xml:space="preserve"> HYPERLINK "https://www.vatican.va/content/benedict-xvi/pt/encyclicals/documents/hf_ben-xvi_enc_20071130_spe-salvi.html" </w:instrText>
      </w:r>
      <w:r w:rsidRPr="00DC5C6B">
        <w:rPr>
          <w:rFonts w:ascii="Tahoma" w:eastAsia="Times New Roman" w:hAnsi="Tahoma" w:cs="Tahoma"/>
          <w:i/>
          <w:iCs/>
          <w:color w:val="000000"/>
          <w:lang w:eastAsia="pt-BR"/>
        </w:rPr>
        <w:fldChar w:fldCharType="separate"/>
      </w:r>
      <w:r w:rsidRPr="00DC5C6B">
        <w:rPr>
          <w:rFonts w:ascii="Tahoma" w:eastAsia="Times New Roman" w:hAnsi="Tahoma" w:cs="Tahoma"/>
          <w:i/>
          <w:iCs/>
          <w:color w:val="663300"/>
          <w:u w:val="single"/>
          <w:lang w:eastAsia="pt-BR"/>
        </w:rPr>
        <w:t>Spe</w:t>
      </w:r>
      <w:proofErr w:type="spellEnd"/>
      <w:r w:rsidRPr="00DC5C6B">
        <w:rPr>
          <w:rFonts w:ascii="Tahoma" w:eastAsia="Times New Roman" w:hAnsi="Tahoma" w:cs="Tahoma"/>
          <w:i/>
          <w:iCs/>
          <w:color w:val="663300"/>
          <w:u w:val="single"/>
          <w:lang w:eastAsia="pt-BR"/>
        </w:rPr>
        <w:t xml:space="preserve"> </w:t>
      </w:r>
      <w:proofErr w:type="spellStart"/>
      <w:r w:rsidRPr="00DC5C6B">
        <w:rPr>
          <w:rFonts w:ascii="Tahoma" w:eastAsia="Times New Roman" w:hAnsi="Tahoma" w:cs="Tahoma"/>
          <w:i/>
          <w:iCs/>
          <w:color w:val="663300"/>
          <w:u w:val="single"/>
          <w:lang w:eastAsia="pt-BR"/>
        </w:rPr>
        <w:t>salvi</w:t>
      </w:r>
      <w:proofErr w:type="spellEnd"/>
      <w:r w:rsidRPr="00DC5C6B">
        <w:rPr>
          <w:rFonts w:ascii="Tahoma" w:eastAsia="Times New Roman" w:hAnsi="Tahoma" w:cs="Tahoma"/>
          <w:i/>
          <w:iCs/>
          <w:color w:val="000000"/>
          <w:lang w:eastAsia="pt-BR"/>
        </w:rPr>
        <w:fldChar w:fldCharType="end"/>
      </w:r>
      <w:r w:rsidRPr="00DC5C6B">
        <w:rPr>
          <w:rFonts w:ascii="Tahoma" w:eastAsia="Times New Roman" w:hAnsi="Tahoma" w:cs="Tahoma"/>
          <w:color w:val="000000"/>
          <w:lang w:eastAsia="pt-BR"/>
        </w:rPr>
        <w:t>, a esperança não é um otimismo passivo, antes pelo contrário, é uma virtude “performativa”, capaz de mudar a vida: «Quem tem esperança, vive diversamente; foi-lhe dada uma vida nova» (n. 2).</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t>Dar com mansidão a razão da nossa esperança</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Na Primeira Carta de São Pedro (cf. 3, 15-16), encontramos uma síntese admirável na qual se relacionam a esperança com o testemunho e a comunicação cristã: «no íntimo do vosso coração, confessai Cristo como Senhor, sempre dispostos a dar a razão da vossa esperança a todo aquele que </w:t>
      </w:r>
      <w:proofErr w:type="spellStart"/>
      <w:r w:rsidRPr="00DC5C6B">
        <w:rPr>
          <w:rFonts w:ascii="Tahoma" w:eastAsia="Times New Roman" w:hAnsi="Tahoma" w:cs="Tahoma"/>
          <w:color w:val="000000"/>
          <w:lang w:eastAsia="pt-BR"/>
        </w:rPr>
        <w:t>vo-la</w:t>
      </w:r>
      <w:proofErr w:type="spellEnd"/>
      <w:r w:rsidRPr="00DC5C6B">
        <w:rPr>
          <w:rFonts w:ascii="Tahoma" w:eastAsia="Times New Roman" w:hAnsi="Tahoma" w:cs="Tahoma"/>
          <w:color w:val="000000"/>
          <w:lang w:eastAsia="pt-BR"/>
        </w:rPr>
        <w:t xml:space="preserve"> peça; com mansidão e respeito». Gostaria de me deter em três mensagens que podemos extrair destas palavras.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«No íntimo do vosso coração, confessai Cristo como Senhor». A esperança dos cristãos tem um rosto: o rosto do Senhor ressuscitado. A sua promessa de estar sempre </w:t>
      </w:r>
      <w:proofErr w:type="spellStart"/>
      <w:r w:rsidRPr="00DC5C6B">
        <w:rPr>
          <w:rFonts w:ascii="Tahoma" w:eastAsia="Times New Roman" w:hAnsi="Tahoma" w:cs="Tahoma"/>
          <w:color w:val="000000"/>
          <w:lang w:eastAsia="pt-BR"/>
        </w:rPr>
        <w:t>connosco</w:t>
      </w:r>
      <w:proofErr w:type="spellEnd"/>
      <w:r w:rsidRPr="00DC5C6B">
        <w:rPr>
          <w:rFonts w:ascii="Tahoma" w:eastAsia="Times New Roman" w:hAnsi="Tahoma" w:cs="Tahoma"/>
          <w:color w:val="000000"/>
          <w:lang w:eastAsia="pt-BR"/>
        </w:rPr>
        <w:t xml:space="preserve"> através do dom do Espírito Santo permite-nos esperar contra toda a esperança e ver, mesmo quando tudo parece perdido, as escondidas migalhas de bem.</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A segunda mensagem pede-nos para estarmos dispostos a dar razão da nossa esperança. É interessante notar que o Apóstolo convida a dar conta da esperança «a todo aquele que </w:t>
      </w:r>
      <w:proofErr w:type="spellStart"/>
      <w:r w:rsidRPr="00DC5C6B">
        <w:rPr>
          <w:rFonts w:ascii="Tahoma" w:eastAsia="Times New Roman" w:hAnsi="Tahoma" w:cs="Tahoma"/>
          <w:color w:val="000000"/>
          <w:lang w:eastAsia="pt-BR"/>
        </w:rPr>
        <w:t>vo-la</w:t>
      </w:r>
      <w:proofErr w:type="spellEnd"/>
      <w:r w:rsidRPr="00DC5C6B">
        <w:rPr>
          <w:rFonts w:ascii="Tahoma" w:eastAsia="Times New Roman" w:hAnsi="Tahoma" w:cs="Tahoma"/>
          <w:color w:val="000000"/>
          <w:lang w:eastAsia="pt-BR"/>
        </w:rPr>
        <w:t xml:space="preserve"> peça». Os cristãos não são, antes de mais, aqueles que “falam” de Deus, mas aqueles que fazem ressoar a beleza do seu amor, uma maneira nova de viver cada pequena coisa. É o amor vivido que suscita a pergunta e exige uma resposta: porque é que viveis assim? Porque é que sois assim?</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 xml:space="preserve">Por fim, na expressão de São Pedro encontramos uma terceira mensagem: a resposta a este pedido deve ser dada “com mansidão e respeito”. A comunicação dos cristãos – e eu diria até a comunicação em geral – deve ser feita com mansidão, com proximidade: eis o estilo dos companheiros de viagem, na peugada do maior Comunicador de todos os tempos, Jesus de Nazaré, que ao longo do caminho dialogava com os dois discípulos de </w:t>
      </w:r>
      <w:proofErr w:type="spellStart"/>
      <w:r w:rsidRPr="00DC5C6B">
        <w:rPr>
          <w:rFonts w:ascii="Tahoma" w:eastAsia="Times New Roman" w:hAnsi="Tahoma" w:cs="Tahoma"/>
          <w:color w:val="000000"/>
          <w:lang w:eastAsia="pt-BR"/>
        </w:rPr>
        <w:t>Emaús</w:t>
      </w:r>
      <w:proofErr w:type="spellEnd"/>
      <w:r w:rsidRPr="00DC5C6B">
        <w:rPr>
          <w:rFonts w:ascii="Tahoma" w:eastAsia="Times New Roman" w:hAnsi="Tahoma" w:cs="Tahoma"/>
          <w:color w:val="000000"/>
          <w:lang w:eastAsia="pt-BR"/>
        </w:rPr>
        <w:t>, fazendo-lhes arder os corações através do modo como interpretava os acontecimentos à luz das Escrituras.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Por isso, sonho com uma comunicação que saiba fazer de nós companheiros de viagem de tantos irmãos e irmãs nossos para, em tempos tão conturbados, reacender neles a esperança. Uma comunicação que seja capaz de falar ao coração, de suscitar não reações impetuosas de fechamento e raiva, mas atitudes de abertura e amizade; capaz de apostar na beleza e na esperança mesmo nas situações aparentemente mais desesperadas; de gerar empenho, empatia, interesse pelos outros. Uma comunicação que nos ajude a «reconhecer a dignidade de cada ser humano e a cuidar juntos da nossa casa comum» (Carta enc. </w:t>
      </w:r>
      <w:proofErr w:type="spellStart"/>
      <w:r w:rsidRPr="00DC5C6B">
        <w:rPr>
          <w:rFonts w:ascii="Tahoma" w:eastAsia="Times New Roman" w:hAnsi="Tahoma" w:cs="Tahoma"/>
          <w:i/>
          <w:iCs/>
          <w:color w:val="000000"/>
          <w:lang w:eastAsia="pt-BR"/>
        </w:rPr>
        <w:fldChar w:fldCharType="begin"/>
      </w:r>
      <w:r w:rsidRPr="00DC5C6B">
        <w:rPr>
          <w:rFonts w:ascii="Tahoma" w:eastAsia="Times New Roman" w:hAnsi="Tahoma" w:cs="Tahoma"/>
          <w:i/>
          <w:iCs/>
          <w:color w:val="000000"/>
          <w:lang w:eastAsia="pt-BR"/>
        </w:rPr>
        <w:instrText xml:space="preserve"> HYPERLINK "https://www.vatican.va/content/francesco/pt/encyclicals/documents/20241024-enciclica-dilexit-nos.html" </w:instrText>
      </w:r>
      <w:r w:rsidRPr="00DC5C6B">
        <w:rPr>
          <w:rFonts w:ascii="Tahoma" w:eastAsia="Times New Roman" w:hAnsi="Tahoma" w:cs="Tahoma"/>
          <w:i/>
          <w:iCs/>
          <w:color w:val="000000"/>
          <w:lang w:eastAsia="pt-BR"/>
        </w:rPr>
        <w:fldChar w:fldCharType="separate"/>
      </w:r>
      <w:r w:rsidRPr="00DC5C6B">
        <w:rPr>
          <w:rFonts w:ascii="Tahoma" w:eastAsia="Times New Roman" w:hAnsi="Tahoma" w:cs="Tahoma"/>
          <w:i/>
          <w:iCs/>
          <w:color w:val="663300"/>
          <w:u w:val="single"/>
          <w:lang w:eastAsia="pt-BR"/>
        </w:rPr>
        <w:t>Dilexit</w:t>
      </w:r>
      <w:proofErr w:type="spellEnd"/>
      <w:r w:rsidRPr="00DC5C6B">
        <w:rPr>
          <w:rFonts w:ascii="Tahoma" w:eastAsia="Times New Roman" w:hAnsi="Tahoma" w:cs="Tahoma"/>
          <w:i/>
          <w:iCs/>
          <w:color w:val="663300"/>
          <w:u w:val="single"/>
          <w:lang w:eastAsia="pt-BR"/>
        </w:rPr>
        <w:t xml:space="preserve"> nos</w:t>
      </w:r>
      <w:r w:rsidRPr="00DC5C6B">
        <w:rPr>
          <w:rFonts w:ascii="Tahoma" w:eastAsia="Times New Roman" w:hAnsi="Tahoma" w:cs="Tahoma"/>
          <w:i/>
          <w:iCs/>
          <w:color w:val="000000"/>
          <w:lang w:eastAsia="pt-BR"/>
        </w:rPr>
        <w:fldChar w:fldCharType="end"/>
      </w:r>
      <w:r w:rsidRPr="00DC5C6B">
        <w:rPr>
          <w:rFonts w:ascii="Tahoma" w:eastAsia="Times New Roman" w:hAnsi="Tahoma" w:cs="Tahoma"/>
          <w:color w:val="000000"/>
          <w:lang w:eastAsia="pt-BR"/>
        </w:rPr>
        <w:t>, 217).</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Sonho com uma comunicação que não venda ilusões ou medos, mas seja capaz de dar razões para ter esperança. Martin Luther King disse: «Se eu puder ajudar alguém enquanto caminho, se eu puder alegrar alguém com uma palavra ou uma canção... então a minha vida não terá sido vivida em vão» </w:t>
      </w:r>
      <w:bookmarkStart w:id="2" w:name="_ftnref3"/>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"_ftn3"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[3]</w:t>
      </w:r>
      <w:r w:rsidRPr="00DC5C6B">
        <w:rPr>
          <w:rFonts w:ascii="Tahoma" w:eastAsia="Times New Roman" w:hAnsi="Tahoma" w:cs="Tahoma"/>
          <w:color w:val="000000"/>
          <w:lang w:eastAsia="pt-BR"/>
        </w:rPr>
        <w:fldChar w:fldCharType="end"/>
      </w:r>
      <w:bookmarkEnd w:id="2"/>
      <w:r w:rsidRPr="00DC5C6B">
        <w:rPr>
          <w:rFonts w:ascii="Tahoma" w:eastAsia="Times New Roman" w:hAnsi="Tahoma" w:cs="Tahoma"/>
          <w:color w:val="000000"/>
          <w:lang w:eastAsia="pt-BR"/>
        </w:rPr>
        <w:t xml:space="preserve">. Para isso, precisamos de nos curar da “doença” do protagonismo e da </w:t>
      </w:r>
      <w:proofErr w:type="spellStart"/>
      <w:r w:rsidRPr="00DC5C6B">
        <w:rPr>
          <w:rFonts w:ascii="Tahoma" w:eastAsia="Times New Roman" w:hAnsi="Tahoma" w:cs="Tahoma"/>
          <w:color w:val="000000"/>
          <w:lang w:eastAsia="pt-BR"/>
        </w:rPr>
        <w:t>autorreferencialidade</w:t>
      </w:r>
      <w:proofErr w:type="spellEnd"/>
      <w:r w:rsidRPr="00DC5C6B">
        <w:rPr>
          <w:rFonts w:ascii="Tahoma" w:eastAsia="Times New Roman" w:hAnsi="Tahoma" w:cs="Tahoma"/>
          <w:color w:val="000000"/>
          <w:lang w:eastAsia="pt-BR"/>
        </w:rPr>
        <w:t>, evitar o risco de falarmos de nós mesmos: o bom comunicador faz com que quem ouve, lê ou vê se torne participante, esteja próximo, possa encontrar o melhor de si e entrar com estas atitudes nas histórias contadas. Comunicar deste modo ajuda a tornarmo-nos “peregrinos de esperança”, como diz o lema do Jubileu.</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lastRenderedPageBreak/>
        <w:t>Esperar juntos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A esperança é sempre um projeto comunitário. Pensemos, por um momento, na grandeza da mensagem deste ano de graça: estamos todos – realmente todos! – convidados a recomeçar, a deixar que Deus nos reerga, nos abrace e inunde de misericórdia. E entrelaçadas com tudo isto estão a dimensão pessoal e a dimensão comunitária. É em conjunto que nos pomos a caminho, peregrinamos com tantos irmãos e irmãs, e, juntos, atravessamos a Porta Santa.</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O Jubileu tem muitas implicações sociais. Pensemos, por exemplo, na mensagem de misericórdia e esperança para quem vive nas prisões, ou no apelo à proximidade e à ternura para com os que sofrem e estão à margem. O Jubileu recorda-nos que todos os que se tornam construtores da paz «serão chamados filhos de Deus» (</w:t>
      </w:r>
      <w:proofErr w:type="spellStart"/>
      <w:r w:rsidRPr="00DC5C6B">
        <w:rPr>
          <w:rFonts w:ascii="Tahoma" w:eastAsia="Times New Roman" w:hAnsi="Tahoma" w:cs="Tahoma"/>
          <w:i/>
          <w:iCs/>
          <w:color w:val="000000"/>
          <w:lang w:eastAsia="pt-BR"/>
        </w:rPr>
        <w:t>Mt</w:t>
      </w:r>
      <w:proofErr w:type="spellEnd"/>
      <w:r w:rsidRPr="00DC5C6B">
        <w:rPr>
          <w:rFonts w:ascii="Tahoma" w:eastAsia="Times New Roman" w:hAnsi="Tahoma" w:cs="Tahoma"/>
          <w:color w:val="000000"/>
          <w:lang w:eastAsia="pt-BR"/>
        </w:rPr>
        <w:t> 5, 9). E, deste modo, abre-nos à esperança, aponta-nos a necessidade de uma comunicação atenta, amável, refletida, capaz de indicar caminhos de diálogo. Encorajo-vos, portanto, a descobrir e a contar tantas histórias de bem escondidas por detrás das notícias; a imitar aqueles exploradores de ouro que, incansavelmente, peneiram a areia em busca duma pequeníssima pepita. É importante encontrar estas sementes de esperança e dá-las a conhecer. Ajuda o mundo a ser um pouco menos surdo ao grito dos últimos, um pouco menos indiferente, um pouco menos fechado. Que saibais sempre encontrar as centelhas de bem que nos permitem ter esperança. Este tipo de comunicação pode ajudar a tecer a comunhão, a fazer-nos sentir menos sós, a redescobrir a importância de caminhar juntos.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t>Não esqueçais o coração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Queridos irmãos e irmãs, perante as vertiginosas conquistas da técnica, convido-vos a cuidar do coração, ou seja, da vossa vida interior. O que é que isto significa? Deixo-vos algumas pistas.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Sede mansos e nunca esqueçais o rosto do outro; falai ao coração das mulheres e dos homens ao serviço de quem desempenhais o vosso trabalho.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Não permitais que as reações instintivas guiem a vossa comunicação. Semeai sempre esperança, mesmo quando é difícil, quando custa, quando parece não dar frutos.</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Procurai praticar uma comunicação que saiba curar as feridas da nossa humanidade.</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proofErr w:type="spellStart"/>
      <w:r w:rsidRPr="00DC5C6B">
        <w:rPr>
          <w:rFonts w:ascii="Tahoma" w:eastAsia="Times New Roman" w:hAnsi="Tahoma" w:cs="Tahoma"/>
          <w:color w:val="000000"/>
          <w:lang w:eastAsia="pt-BR"/>
        </w:rPr>
        <w:t>Dai</w:t>
      </w:r>
      <w:proofErr w:type="spellEnd"/>
      <w:r w:rsidRPr="00DC5C6B">
        <w:rPr>
          <w:rFonts w:ascii="Tahoma" w:eastAsia="Times New Roman" w:hAnsi="Tahoma" w:cs="Tahoma"/>
          <w:color w:val="000000"/>
          <w:lang w:eastAsia="pt-BR"/>
        </w:rPr>
        <w:t xml:space="preserve"> espaço à confiança do coração que, como uma flor frágil mas resistente, não sucumbe no meio das intempéries da vida, mas brota e cresce nos lugares mais inesperados: na esperança das mães que rezam todos os dias para rever os seus filhos regressar das trincheiras de um conflito; na esperança dos pais que emigram, entre inúmeros riscos e peripécias, à procura de um futuro melhor; na esperança das crianças que, mesmo no meio dos escombros das guerras e nas ruas pobres das favelas, conseguem brincar, sorrir e acreditar na vida.</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Sede testemunhas e promotores de uma comunicação não hostil, que difunda uma cultura do cuidado, construa pontes e atravesse os muros visíveis e invisíveis do nosso tempo.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Contai histórias imbuídas de esperança, tomando a peito o nosso destino comum e escrevendo juntos a história do nosso futuro.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lastRenderedPageBreak/>
        <w:t>Tudo isto podeis e podemos fazê-lo com a graça de Deus, que o Jubileu nos ajuda a receber em abundância. Por isto, rezo por cada um de vós e pelo vosso trabalho, e vos abençoo.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i/>
          <w:iCs/>
          <w:color w:val="000000"/>
          <w:lang w:eastAsia="pt-BR"/>
        </w:rPr>
        <w:t xml:space="preserve">Roma, São João de </w:t>
      </w:r>
      <w:proofErr w:type="spellStart"/>
      <w:r w:rsidRPr="00DC5C6B">
        <w:rPr>
          <w:rFonts w:ascii="Tahoma" w:eastAsia="Times New Roman" w:hAnsi="Tahoma" w:cs="Tahoma"/>
          <w:i/>
          <w:iCs/>
          <w:color w:val="000000"/>
          <w:lang w:eastAsia="pt-BR"/>
        </w:rPr>
        <w:t>Latrão</w:t>
      </w:r>
      <w:proofErr w:type="spellEnd"/>
      <w:r w:rsidRPr="00DC5C6B">
        <w:rPr>
          <w:rFonts w:ascii="Tahoma" w:eastAsia="Times New Roman" w:hAnsi="Tahoma" w:cs="Tahoma"/>
          <w:i/>
          <w:iCs/>
          <w:color w:val="000000"/>
          <w:lang w:eastAsia="pt-BR"/>
        </w:rPr>
        <w:t>, na Memória de São Francisco de Sales, 24 de janeiro de 2025.</w:t>
      </w:r>
    </w:p>
    <w:p w:rsidR="00DC5C6B" w:rsidRPr="00DC5C6B" w:rsidRDefault="00DC5C6B" w:rsidP="00DC5C6B">
      <w:pPr>
        <w:shd w:val="clear" w:color="auto" w:fill="FFFFFF"/>
        <w:spacing w:before="100" w:beforeAutospacing="1" w:after="100" w:afterAutospacing="1" w:line="240" w:lineRule="auto"/>
        <w:jc w:val="center"/>
        <w:rPr>
          <w:rFonts w:ascii="Tahoma" w:eastAsia="Times New Roman" w:hAnsi="Tahoma" w:cs="Tahoma"/>
          <w:color w:val="000000"/>
          <w:lang w:eastAsia="pt-BR"/>
        </w:rPr>
      </w:pPr>
      <w:r w:rsidRPr="00DC5C6B">
        <w:rPr>
          <w:rFonts w:ascii="Tahoma" w:eastAsia="Times New Roman" w:hAnsi="Tahoma" w:cs="Tahoma"/>
          <w:color w:val="000000"/>
          <w:lang w:eastAsia="pt-BR"/>
        </w:rPr>
        <w:t>Francisco</w:t>
      </w:r>
    </w:p>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t>__________________________</w:t>
      </w:r>
    </w:p>
    <w:bookmarkStart w:id="3" w:name="_ftn1"/>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"_ftnref1"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[1]</w:t>
      </w:r>
      <w:r w:rsidRPr="00DC5C6B">
        <w:rPr>
          <w:rFonts w:ascii="Tahoma" w:eastAsia="Times New Roman" w:hAnsi="Tahoma" w:cs="Tahoma"/>
          <w:color w:val="000000"/>
          <w:lang w:eastAsia="pt-BR"/>
        </w:rPr>
        <w:fldChar w:fldCharType="end"/>
      </w:r>
      <w:bookmarkEnd w:id="3"/>
      <w:r w:rsidRPr="00DC5C6B">
        <w:rPr>
          <w:rFonts w:ascii="Tahoma" w:eastAsia="Times New Roman" w:hAnsi="Tahoma" w:cs="Tahoma"/>
          <w:color w:val="000000"/>
          <w:lang w:eastAsia="pt-BR"/>
        </w:rPr>
        <w:t xml:space="preserve"> “La </w:t>
      </w:r>
      <w:proofErr w:type="spellStart"/>
      <w:r w:rsidRPr="00DC5C6B">
        <w:rPr>
          <w:rFonts w:ascii="Tahoma" w:eastAsia="Times New Roman" w:hAnsi="Tahoma" w:cs="Tahoma"/>
          <w:color w:val="000000"/>
          <w:lang w:eastAsia="pt-BR"/>
        </w:rPr>
        <w:t>pace</w:t>
      </w:r>
      <w:proofErr w:type="spellEnd"/>
      <w:r w:rsidRPr="00DC5C6B">
        <w:rPr>
          <w:rFonts w:ascii="Tahoma" w:eastAsia="Times New Roman" w:hAnsi="Tahoma" w:cs="Tahoma"/>
          <w:color w:val="000000"/>
          <w:lang w:eastAsia="pt-BR"/>
        </w:rPr>
        <w:t xml:space="preserve"> come </w:t>
      </w:r>
      <w:proofErr w:type="spellStart"/>
      <w:r w:rsidRPr="00DC5C6B">
        <w:rPr>
          <w:rFonts w:ascii="Tahoma" w:eastAsia="Times New Roman" w:hAnsi="Tahoma" w:cs="Tahoma"/>
          <w:color w:val="000000"/>
          <w:lang w:eastAsia="pt-BR"/>
        </w:rPr>
        <w:t>ricerca</w:t>
      </w:r>
      <w:proofErr w:type="spellEnd"/>
      <w:r w:rsidRPr="00DC5C6B">
        <w:rPr>
          <w:rFonts w:ascii="Tahoma" w:eastAsia="Times New Roman" w:hAnsi="Tahoma" w:cs="Tahoma"/>
          <w:color w:val="000000"/>
          <w:lang w:eastAsia="pt-BR"/>
        </w:rPr>
        <w:t xml:space="preserve"> </w:t>
      </w:r>
      <w:proofErr w:type="spellStart"/>
      <w:r w:rsidRPr="00DC5C6B">
        <w:rPr>
          <w:rFonts w:ascii="Tahoma" w:eastAsia="Times New Roman" w:hAnsi="Tahoma" w:cs="Tahoma"/>
          <w:color w:val="000000"/>
          <w:lang w:eastAsia="pt-BR"/>
        </w:rPr>
        <w:t>del</w:t>
      </w:r>
      <w:proofErr w:type="spellEnd"/>
      <w:r w:rsidRPr="00DC5C6B">
        <w:rPr>
          <w:rFonts w:ascii="Tahoma" w:eastAsia="Times New Roman" w:hAnsi="Tahoma" w:cs="Tahoma"/>
          <w:color w:val="000000"/>
          <w:lang w:eastAsia="pt-BR"/>
        </w:rPr>
        <w:t xml:space="preserve"> volto”, in </w:t>
      </w:r>
      <w:proofErr w:type="spellStart"/>
      <w:r w:rsidRPr="00DC5C6B">
        <w:rPr>
          <w:rFonts w:ascii="Tahoma" w:eastAsia="Times New Roman" w:hAnsi="Tahoma" w:cs="Tahoma"/>
          <w:i/>
          <w:iCs/>
          <w:color w:val="000000"/>
          <w:lang w:eastAsia="pt-BR"/>
        </w:rPr>
        <w:t>Omelie</w:t>
      </w:r>
      <w:proofErr w:type="spellEnd"/>
      <w:r w:rsidRPr="00DC5C6B">
        <w:rPr>
          <w:rFonts w:ascii="Tahoma" w:eastAsia="Times New Roman" w:hAnsi="Tahoma" w:cs="Tahoma"/>
          <w:i/>
          <w:iCs/>
          <w:color w:val="000000"/>
          <w:lang w:eastAsia="pt-BR"/>
        </w:rPr>
        <w:t xml:space="preserve"> e </w:t>
      </w:r>
      <w:proofErr w:type="spellStart"/>
      <w:r w:rsidRPr="00DC5C6B">
        <w:rPr>
          <w:rFonts w:ascii="Tahoma" w:eastAsia="Times New Roman" w:hAnsi="Tahoma" w:cs="Tahoma"/>
          <w:i/>
          <w:iCs/>
          <w:color w:val="000000"/>
          <w:lang w:eastAsia="pt-BR"/>
        </w:rPr>
        <w:t>scritti</w:t>
      </w:r>
      <w:proofErr w:type="spellEnd"/>
      <w:r w:rsidRPr="00DC5C6B">
        <w:rPr>
          <w:rFonts w:ascii="Tahoma" w:eastAsia="Times New Roman" w:hAnsi="Tahoma" w:cs="Tahoma"/>
          <w:i/>
          <w:iCs/>
          <w:color w:val="000000"/>
          <w:lang w:eastAsia="pt-BR"/>
        </w:rPr>
        <w:t xml:space="preserve"> </w:t>
      </w:r>
      <w:proofErr w:type="spellStart"/>
      <w:r w:rsidRPr="00DC5C6B">
        <w:rPr>
          <w:rFonts w:ascii="Tahoma" w:eastAsia="Times New Roman" w:hAnsi="Tahoma" w:cs="Tahoma"/>
          <w:i/>
          <w:iCs/>
          <w:color w:val="000000"/>
          <w:lang w:eastAsia="pt-BR"/>
        </w:rPr>
        <w:t>quaresimali</w:t>
      </w:r>
      <w:proofErr w:type="spellEnd"/>
      <w:r w:rsidRPr="00DC5C6B">
        <w:rPr>
          <w:rFonts w:ascii="Tahoma" w:eastAsia="Times New Roman" w:hAnsi="Tahoma" w:cs="Tahoma"/>
          <w:color w:val="000000"/>
          <w:lang w:eastAsia="pt-BR"/>
        </w:rPr>
        <w:t xml:space="preserve">, </w:t>
      </w:r>
      <w:proofErr w:type="spellStart"/>
      <w:r w:rsidRPr="00DC5C6B">
        <w:rPr>
          <w:rFonts w:ascii="Tahoma" w:eastAsia="Times New Roman" w:hAnsi="Tahoma" w:cs="Tahoma"/>
          <w:color w:val="000000"/>
          <w:lang w:eastAsia="pt-BR"/>
        </w:rPr>
        <w:t>Molfetta</w:t>
      </w:r>
      <w:proofErr w:type="spellEnd"/>
      <w:r w:rsidRPr="00DC5C6B">
        <w:rPr>
          <w:rFonts w:ascii="Tahoma" w:eastAsia="Times New Roman" w:hAnsi="Tahoma" w:cs="Tahoma"/>
          <w:color w:val="000000"/>
          <w:lang w:eastAsia="pt-BR"/>
        </w:rPr>
        <w:t xml:space="preserve"> 1994, 317.</w:t>
      </w:r>
    </w:p>
    <w:bookmarkStart w:id="4" w:name="_ftn2"/>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"_ftnref2"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[2]</w:t>
      </w:r>
      <w:r w:rsidRPr="00DC5C6B">
        <w:rPr>
          <w:rFonts w:ascii="Tahoma" w:eastAsia="Times New Roman" w:hAnsi="Tahoma" w:cs="Tahoma"/>
          <w:color w:val="000000"/>
          <w:lang w:eastAsia="pt-BR"/>
        </w:rPr>
        <w:fldChar w:fldCharType="end"/>
      </w:r>
      <w:bookmarkEnd w:id="4"/>
      <w:r w:rsidRPr="00DC5C6B">
        <w:rPr>
          <w:rFonts w:ascii="Tahoma" w:eastAsia="Times New Roman" w:hAnsi="Tahoma" w:cs="Tahoma"/>
          <w:color w:val="000000"/>
          <w:lang w:eastAsia="pt-BR"/>
        </w:rPr>
        <w:t xml:space="preserve"> Georges </w:t>
      </w:r>
      <w:proofErr w:type="spellStart"/>
      <w:r w:rsidRPr="00DC5C6B">
        <w:rPr>
          <w:rFonts w:ascii="Tahoma" w:eastAsia="Times New Roman" w:hAnsi="Tahoma" w:cs="Tahoma"/>
          <w:color w:val="000000"/>
          <w:lang w:eastAsia="pt-BR"/>
        </w:rPr>
        <w:t>Bernanos</w:t>
      </w:r>
      <w:proofErr w:type="spellEnd"/>
      <w:r w:rsidRPr="00DC5C6B">
        <w:rPr>
          <w:rFonts w:ascii="Tahoma" w:eastAsia="Times New Roman" w:hAnsi="Tahoma" w:cs="Tahoma"/>
          <w:color w:val="000000"/>
          <w:lang w:eastAsia="pt-BR"/>
        </w:rPr>
        <w:t>, </w:t>
      </w:r>
      <w:r w:rsidRPr="00DC5C6B">
        <w:rPr>
          <w:rFonts w:ascii="Tahoma" w:eastAsia="Times New Roman" w:hAnsi="Tahoma" w:cs="Tahoma"/>
          <w:i/>
          <w:iCs/>
          <w:color w:val="000000"/>
          <w:lang w:eastAsia="pt-BR"/>
        </w:rPr>
        <w:t xml:space="preserve">La </w:t>
      </w:r>
      <w:proofErr w:type="spellStart"/>
      <w:r w:rsidRPr="00DC5C6B">
        <w:rPr>
          <w:rFonts w:ascii="Tahoma" w:eastAsia="Times New Roman" w:hAnsi="Tahoma" w:cs="Tahoma"/>
          <w:i/>
          <w:iCs/>
          <w:color w:val="000000"/>
          <w:lang w:eastAsia="pt-BR"/>
        </w:rPr>
        <w:t>liberté</w:t>
      </w:r>
      <w:proofErr w:type="spellEnd"/>
      <w:r w:rsidRPr="00DC5C6B">
        <w:rPr>
          <w:rFonts w:ascii="Tahoma" w:eastAsia="Times New Roman" w:hAnsi="Tahoma" w:cs="Tahoma"/>
          <w:i/>
          <w:iCs/>
          <w:color w:val="000000"/>
          <w:lang w:eastAsia="pt-BR"/>
        </w:rPr>
        <w:t xml:space="preserve">, </w:t>
      </w:r>
      <w:proofErr w:type="spellStart"/>
      <w:r w:rsidRPr="00DC5C6B">
        <w:rPr>
          <w:rFonts w:ascii="Tahoma" w:eastAsia="Times New Roman" w:hAnsi="Tahoma" w:cs="Tahoma"/>
          <w:i/>
          <w:iCs/>
          <w:color w:val="000000"/>
          <w:lang w:eastAsia="pt-BR"/>
        </w:rPr>
        <w:t>pour</w:t>
      </w:r>
      <w:proofErr w:type="spellEnd"/>
      <w:r w:rsidRPr="00DC5C6B">
        <w:rPr>
          <w:rFonts w:ascii="Tahoma" w:eastAsia="Times New Roman" w:hAnsi="Tahoma" w:cs="Tahoma"/>
          <w:i/>
          <w:iCs/>
          <w:color w:val="000000"/>
          <w:lang w:eastAsia="pt-BR"/>
        </w:rPr>
        <w:t xml:space="preserve"> </w:t>
      </w:r>
      <w:proofErr w:type="spellStart"/>
      <w:r w:rsidRPr="00DC5C6B">
        <w:rPr>
          <w:rFonts w:ascii="Tahoma" w:eastAsia="Times New Roman" w:hAnsi="Tahoma" w:cs="Tahoma"/>
          <w:i/>
          <w:iCs/>
          <w:color w:val="000000"/>
          <w:lang w:eastAsia="pt-BR"/>
        </w:rPr>
        <w:t>quoi</w:t>
      </w:r>
      <w:proofErr w:type="spellEnd"/>
      <w:r w:rsidRPr="00DC5C6B">
        <w:rPr>
          <w:rFonts w:ascii="Tahoma" w:eastAsia="Times New Roman" w:hAnsi="Tahoma" w:cs="Tahoma"/>
          <w:i/>
          <w:iCs/>
          <w:color w:val="000000"/>
          <w:lang w:eastAsia="pt-BR"/>
        </w:rPr>
        <w:t xml:space="preserve"> </w:t>
      </w:r>
      <w:proofErr w:type="spellStart"/>
      <w:proofErr w:type="gramStart"/>
      <w:r w:rsidRPr="00DC5C6B">
        <w:rPr>
          <w:rFonts w:ascii="Tahoma" w:eastAsia="Times New Roman" w:hAnsi="Tahoma" w:cs="Tahoma"/>
          <w:i/>
          <w:iCs/>
          <w:color w:val="000000"/>
          <w:lang w:eastAsia="pt-BR"/>
        </w:rPr>
        <w:t>faire</w:t>
      </w:r>
      <w:proofErr w:type="spellEnd"/>
      <w:r w:rsidRPr="00DC5C6B">
        <w:rPr>
          <w:rFonts w:ascii="Tahoma" w:eastAsia="Times New Roman" w:hAnsi="Tahoma" w:cs="Tahoma"/>
          <w:i/>
          <w:iCs/>
          <w:color w:val="000000"/>
          <w:lang w:eastAsia="pt-BR"/>
        </w:rPr>
        <w:t>?</w:t>
      </w:r>
      <w:r w:rsidRPr="00DC5C6B">
        <w:rPr>
          <w:rFonts w:ascii="Tahoma" w:eastAsia="Times New Roman" w:hAnsi="Tahoma" w:cs="Tahoma"/>
          <w:color w:val="000000"/>
          <w:lang w:eastAsia="pt-BR"/>
        </w:rPr>
        <w:t>,</w:t>
      </w:r>
      <w:proofErr w:type="gramEnd"/>
      <w:r w:rsidRPr="00DC5C6B">
        <w:rPr>
          <w:rFonts w:ascii="Tahoma" w:eastAsia="Times New Roman" w:hAnsi="Tahoma" w:cs="Tahoma"/>
          <w:color w:val="000000"/>
          <w:lang w:eastAsia="pt-BR"/>
        </w:rPr>
        <w:t xml:space="preserve"> Paris 1995.</w:t>
      </w:r>
    </w:p>
    <w:bookmarkStart w:id="5" w:name="_ftn3"/>
    <w:p w:rsidR="00DC5C6B" w:rsidRPr="00DC5C6B" w:rsidRDefault="00DC5C6B" w:rsidP="00DC5C6B">
      <w:pPr>
        <w:shd w:val="clear" w:color="auto" w:fill="FFFFFF"/>
        <w:spacing w:before="100" w:beforeAutospacing="1" w:after="100" w:afterAutospacing="1" w:line="240" w:lineRule="auto"/>
        <w:rPr>
          <w:rFonts w:ascii="Tahoma" w:eastAsia="Times New Roman" w:hAnsi="Tahoma" w:cs="Tahoma"/>
          <w:color w:val="000000"/>
          <w:lang w:eastAsia="pt-BR"/>
        </w:rPr>
      </w:pPr>
      <w:r w:rsidRPr="00DC5C6B">
        <w:rPr>
          <w:rFonts w:ascii="Tahoma" w:eastAsia="Times New Roman" w:hAnsi="Tahoma" w:cs="Tahoma"/>
          <w:color w:val="000000"/>
          <w:lang w:eastAsia="pt-BR"/>
        </w:rPr>
        <w:fldChar w:fldCharType="begin"/>
      </w:r>
      <w:r w:rsidRPr="00DC5C6B">
        <w:rPr>
          <w:rFonts w:ascii="Tahoma" w:eastAsia="Times New Roman" w:hAnsi="Tahoma" w:cs="Tahoma"/>
          <w:color w:val="000000"/>
          <w:lang w:eastAsia="pt-BR"/>
        </w:rPr>
        <w:instrText xml:space="preserve"> HYPERLINK "https://www.vatican.va/content/francesco/pt/messages/communications/documents/20250124-messaggio-comunicazioni-sociali.html" \l "_ftnref3" </w:instrText>
      </w:r>
      <w:r w:rsidRPr="00DC5C6B">
        <w:rPr>
          <w:rFonts w:ascii="Tahoma" w:eastAsia="Times New Roman" w:hAnsi="Tahoma" w:cs="Tahoma"/>
          <w:color w:val="000000"/>
          <w:lang w:eastAsia="pt-BR"/>
        </w:rPr>
        <w:fldChar w:fldCharType="separate"/>
      </w:r>
      <w:r w:rsidRPr="00DC5C6B">
        <w:rPr>
          <w:rFonts w:ascii="Tahoma" w:eastAsia="Times New Roman" w:hAnsi="Tahoma" w:cs="Tahoma"/>
          <w:color w:val="663300"/>
          <w:u w:val="single"/>
          <w:lang w:eastAsia="pt-BR"/>
        </w:rPr>
        <w:t>[3]</w:t>
      </w:r>
      <w:r w:rsidRPr="00DC5C6B">
        <w:rPr>
          <w:rFonts w:ascii="Tahoma" w:eastAsia="Times New Roman" w:hAnsi="Tahoma" w:cs="Tahoma"/>
          <w:color w:val="000000"/>
          <w:lang w:eastAsia="pt-BR"/>
        </w:rPr>
        <w:fldChar w:fldCharType="end"/>
      </w:r>
      <w:bookmarkEnd w:id="5"/>
      <w:r w:rsidRPr="00DC5C6B">
        <w:rPr>
          <w:rFonts w:ascii="Tahoma" w:eastAsia="Times New Roman" w:hAnsi="Tahoma" w:cs="Tahoma"/>
          <w:color w:val="000000"/>
          <w:lang w:eastAsia="pt-BR"/>
        </w:rPr>
        <w:t> </w:t>
      </w:r>
      <w:proofErr w:type="gramStart"/>
      <w:r w:rsidRPr="00DC5C6B">
        <w:rPr>
          <w:rFonts w:ascii="Tahoma" w:eastAsia="Times New Roman" w:hAnsi="Tahoma" w:cs="Tahoma"/>
          <w:color w:val="000000"/>
          <w:lang w:eastAsia="pt-BR"/>
        </w:rPr>
        <w:t>Sermão“ </w:t>
      </w:r>
      <w:r w:rsidRPr="00DC5C6B">
        <w:rPr>
          <w:rFonts w:ascii="Tahoma" w:eastAsia="Times New Roman" w:hAnsi="Tahoma" w:cs="Tahoma"/>
          <w:i/>
          <w:iCs/>
          <w:color w:val="000000"/>
          <w:lang w:eastAsia="pt-BR"/>
        </w:rPr>
        <w:t>The</w:t>
      </w:r>
      <w:proofErr w:type="gramEnd"/>
      <w:r w:rsidRPr="00DC5C6B">
        <w:rPr>
          <w:rFonts w:ascii="Tahoma" w:eastAsia="Times New Roman" w:hAnsi="Tahoma" w:cs="Tahoma"/>
          <w:i/>
          <w:iCs/>
          <w:color w:val="000000"/>
          <w:lang w:eastAsia="pt-BR"/>
        </w:rPr>
        <w:t xml:space="preserve"> </w:t>
      </w:r>
      <w:proofErr w:type="spellStart"/>
      <w:r w:rsidRPr="00DC5C6B">
        <w:rPr>
          <w:rFonts w:ascii="Tahoma" w:eastAsia="Times New Roman" w:hAnsi="Tahoma" w:cs="Tahoma"/>
          <w:i/>
          <w:iCs/>
          <w:color w:val="000000"/>
          <w:lang w:eastAsia="pt-BR"/>
        </w:rPr>
        <w:t>Drum</w:t>
      </w:r>
      <w:proofErr w:type="spellEnd"/>
      <w:r w:rsidRPr="00DC5C6B">
        <w:rPr>
          <w:rFonts w:ascii="Tahoma" w:eastAsia="Times New Roman" w:hAnsi="Tahoma" w:cs="Tahoma"/>
          <w:i/>
          <w:iCs/>
          <w:color w:val="000000"/>
          <w:lang w:eastAsia="pt-BR"/>
        </w:rPr>
        <w:t xml:space="preserve"> Major </w:t>
      </w:r>
      <w:proofErr w:type="spellStart"/>
      <w:r w:rsidRPr="00DC5C6B">
        <w:rPr>
          <w:rFonts w:ascii="Tahoma" w:eastAsia="Times New Roman" w:hAnsi="Tahoma" w:cs="Tahoma"/>
          <w:i/>
          <w:iCs/>
          <w:color w:val="000000"/>
          <w:lang w:eastAsia="pt-BR"/>
        </w:rPr>
        <w:t>Instinct</w:t>
      </w:r>
      <w:proofErr w:type="spellEnd"/>
      <w:r w:rsidRPr="00DC5C6B">
        <w:rPr>
          <w:rFonts w:ascii="Tahoma" w:eastAsia="Times New Roman" w:hAnsi="Tahoma" w:cs="Tahoma"/>
          <w:color w:val="000000"/>
          <w:lang w:eastAsia="pt-BR"/>
        </w:rPr>
        <w:t>”, 4 de fevereiro de 1968.</w:t>
      </w:r>
    </w:p>
    <w:p w:rsidR="00DC5C6B" w:rsidRPr="00DC5C6B" w:rsidRDefault="00DC5C6B" w:rsidP="00DC5C6B">
      <w:pPr>
        <w:spacing w:after="0" w:line="240" w:lineRule="auto"/>
        <w:rPr>
          <w:rFonts w:ascii="Times New Roman" w:eastAsia="Times New Roman" w:hAnsi="Times New Roman" w:cs="Times New Roman"/>
          <w:sz w:val="24"/>
          <w:szCs w:val="24"/>
          <w:lang w:eastAsia="pt-BR"/>
        </w:rPr>
      </w:pPr>
      <w:r w:rsidRPr="00DC5C6B">
        <w:rPr>
          <w:rFonts w:ascii="Tahoma" w:eastAsia="Times New Roman" w:hAnsi="Tahoma" w:cs="Tahoma"/>
          <w:color w:val="000000"/>
          <w:lang w:eastAsia="pt-BR"/>
        </w:rPr>
        <w:br w:type="textWrapping" w:clear="all"/>
      </w:r>
    </w:p>
    <w:p w:rsidR="00DC5C6B" w:rsidRPr="00DC5C6B" w:rsidRDefault="00DC5C6B" w:rsidP="00DC5C6B">
      <w:pPr>
        <w:spacing w:before="150" w:after="150" w:line="240" w:lineRule="auto"/>
        <w:rPr>
          <w:rFonts w:ascii="Times New Roman" w:eastAsia="Times New Roman" w:hAnsi="Times New Roman" w:cs="Times New Roman"/>
          <w:sz w:val="24"/>
          <w:szCs w:val="24"/>
          <w:lang w:eastAsia="pt-BR"/>
        </w:rPr>
      </w:pPr>
      <w:r w:rsidRPr="00DC5C6B">
        <w:rPr>
          <w:rFonts w:ascii="Times New Roman" w:eastAsia="Times New Roman" w:hAnsi="Times New Roman" w:cs="Times New Roman"/>
          <w:sz w:val="24"/>
          <w:szCs w:val="24"/>
          <w:lang w:eastAsia="pt-BR"/>
        </w:rPr>
        <w:pict>
          <v:rect id="_x0000_i1025" style="width:0;height:1.5pt" o:hrstd="t" o:hrnoshade="t" o:hr="t" fillcolor="black" stroked="f"/>
        </w:pict>
      </w:r>
    </w:p>
    <w:p w:rsidR="00DC5C6B" w:rsidRPr="00DC5C6B" w:rsidRDefault="00DC5C6B" w:rsidP="00DC5C6B">
      <w:pPr>
        <w:shd w:val="clear" w:color="auto" w:fill="FFFFFF"/>
        <w:spacing w:before="100" w:beforeAutospacing="1" w:after="100" w:afterAutospacing="1" w:line="240" w:lineRule="auto"/>
        <w:jc w:val="center"/>
        <w:rPr>
          <w:rFonts w:ascii="Tahoma" w:eastAsia="Times New Roman" w:hAnsi="Tahoma" w:cs="Tahoma"/>
          <w:color w:val="000000"/>
          <w:lang w:eastAsia="pt-BR"/>
        </w:rPr>
      </w:pPr>
      <w:r w:rsidRPr="00DC5C6B">
        <w:rPr>
          <w:rFonts w:ascii="Tahoma" w:eastAsia="Times New Roman" w:hAnsi="Tahoma" w:cs="Tahoma"/>
          <w:color w:val="663300"/>
          <w:lang w:eastAsia="pt-BR"/>
        </w:rPr>
        <w:t xml:space="preserve">Copyright © </w:t>
      </w:r>
      <w:proofErr w:type="spellStart"/>
      <w:r w:rsidRPr="00DC5C6B">
        <w:rPr>
          <w:rFonts w:ascii="Tahoma" w:eastAsia="Times New Roman" w:hAnsi="Tahoma" w:cs="Tahoma"/>
          <w:color w:val="663300"/>
          <w:lang w:eastAsia="pt-BR"/>
        </w:rPr>
        <w:t>Dicastero</w:t>
      </w:r>
      <w:proofErr w:type="spellEnd"/>
      <w:r w:rsidRPr="00DC5C6B">
        <w:rPr>
          <w:rFonts w:ascii="Tahoma" w:eastAsia="Times New Roman" w:hAnsi="Tahoma" w:cs="Tahoma"/>
          <w:color w:val="663300"/>
          <w:lang w:eastAsia="pt-BR"/>
        </w:rPr>
        <w:t xml:space="preserve"> per </w:t>
      </w:r>
      <w:proofErr w:type="spellStart"/>
      <w:r w:rsidRPr="00DC5C6B">
        <w:rPr>
          <w:rFonts w:ascii="Tahoma" w:eastAsia="Times New Roman" w:hAnsi="Tahoma" w:cs="Tahoma"/>
          <w:color w:val="663300"/>
          <w:lang w:eastAsia="pt-BR"/>
        </w:rPr>
        <w:t>la</w:t>
      </w:r>
      <w:proofErr w:type="spellEnd"/>
      <w:r w:rsidRPr="00DC5C6B">
        <w:rPr>
          <w:rFonts w:ascii="Tahoma" w:eastAsia="Times New Roman" w:hAnsi="Tahoma" w:cs="Tahoma"/>
          <w:color w:val="663300"/>
          <w:lang w:eastAsia="pt-BR"/>
        </w:rPr>
        <w:t xml:space="preserve"> </w:t>
      </w:r>
      <w:proofErr w:type="spellStart"/>
      <w:r w:rsidRPr="00DC5C6B">
        <w:rPr>
          <w:rFonts w:ascii="Tahoma" w:eastAsia="Times New Roman" w:hAnsi="Tahoma" w:cs="Tahoma"/>
          <w:color w:val="663300"/>
          <w:lang w:eastAsia="pt-BR"/>
        </w:rPr>
        <w:t>Comunicazione</w:t>
      </w:r>
      <w:proofErr w:type="spellEnd"/>
      <w:r w:rsidRPr="00DC5C6B">
        <w:rPr>
          <w:rFonts w:ascii="Tahoma" w:eastAsia="Times New Roman" w:hAnsi="Tahoma" w:cs="Tahoma"/>
          <w:color w:val="663300"/>
          <w:lang w:eastAsia="pt-BR"/>
        </w:rPr>
        <w:t xml:space="preserve"> - </w:t>
      </w:r>
      <w:proofErr w:type="spellStart"/>
      <w:r w:rsidRPr="00DC5C6B">
        <w:rPr>
          <w:rFonts w:ascii="Tahoma" w:eastAsia="Times New Roman" w:hAnsi="Tahoma" w:cs="Tahoma"/>
          <w:color w:val="663300"/>
          <w:lang w:eastAsia="pt-BR"/>
        </w:rPr>
        <w:t>Libreria</w:t>
      </w:r>
      <w:proofErr w:type="spellEnd"/>
      <w:r w:rsidRPr="00DC5C6B">
        <w:rPr>
          <w:rFonts w:ascii="Tahoma" w:eastAsia="Times New Roman" w:hAnsi="Tahoma" w:cs="Tahoma"/>
          <w:color w:val="663300"/>
          <w:lang w:eastAsia="pt-BR"/>
        </w:rPr>
        <w:t xml:space="preserve"> </w:t>
      </w:r>
      <w:proofErr w:type="spellStart"/>
      <w:r w:rsidRPr="00DC5C6B">
        <w:rPr>
          <w:rFonts w:ascii="Tahoma" w:eastAsia="Times New Roman" w:hAnsi="Tahoma" w:cs="Tahoma"/>
          <w:color w:val="663300"/>
          <w:lang w:eastAsia="pt-BR"/>
        </w:rPr>
        <w:t>Editrice</w:t>
      </w:r>
      <w:proofErr w:type="spellEnd"/>
      <w:r w:rsidRPr="00DC5C6B">
        <w:rPr>
          <w:rFonts w:ascii="Tahoma" w:eastAsia="Times New Roman" w:hAnsi="Tahoma" w:cs="Tahoma"/>
          <w:color w:val="663300"/>
          <w:lang w:eastAsia="pt-BR"/>
        </w:rPr>
        <w:t xml:space="preserve"> Vaticana</w:t>
      </w:r>
    </w:p>
    <w:p w:rsidR="00D50220" w:rsidRDefault="00D50220">
      <w:bookmarkStart w:id="6" w:name="_GoBack"/>
      <w:bookmarkEnd w:id="6"/>
    </w:p>
    <w:sectPr w:rsidR="00D502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C6B"/>
    <w:rsid w:val="00D50220"/>
    <w:rsid w:val="00DC5C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AC513-2BA7-4C9A-95B7-83F3C558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C5C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tle-1-color">
    <w:name w:val="title-1-color"/>
    <w:basedOn w:val="Fontepargpadro"/>
    <w:rsid w:val="00DC5C6B"/>
  </w:style>
  <w:style w:type="character" w:styleId="Hyperlink">
    <w:name w:val="Hyperlink"/>
    <w:basedOn w:val="Fontepargpadro"/>
    <w:uiPriority w:val="99"/>
    <w:semiHidden/>
    <w:unhideWhenUsed/>
    <w:rsid w:val="00DC5C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3748">
      <w:bodyDiv w:val="1"/>
      <w:marLeft w:val="0"/>
      <w:marRight w:val="0"/>
      <w:marTop w:val="0"/>
      <w:marBottom w:val="0"/>
      <w:divBdr>
        <w:top w:val="none" w:sz="0" w:space="0" w:color="auto"/>
        <w:left w:val="none" w:sz="0" w:space="0" w:color="auto"/>
        <w:bottom w:val="none" w:sz="0" w:space="0" w:color="auto"/>
        <w:right w:val="none" w:sz="0" w:space="0" w:color="auto"/>
      </w:divBdr>
      <w:divsChild>
        <w:div w:id="1553151272">
          <w:marLeft w:val="0"/>
          <w:marRight w:val="0"/>
          <w:marTop w:val="0"/>
          <w:marBottom w:val="0"/>
          <w:divBdr>
            <w:top w:val="none" w:sz="0" w:space="0" w:color="auto"/>
            <w:left w:val="none" w:sz="0" w:space="0" w:color="auto"/>
            <w:bottom w:val="none" w:sz="0" w:space="0" w:color="auto"/>
            <w:right w:val="none" w:sz="0" w:space="0" w:color="auto"/>
          </w:divBdr>
        </w:div>
        <w:div w:id="115973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iubilaeum2025/pt.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1750</Words>
  <Characters>9455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2025-05-31T11:14:00Z</dcterms:created>
  <dcterms:modified xsi:type="dcterms:W3CDTF">2025-05-31T11:15:00Z</dcterms:modified>
</cp:coreProperties>
</file>